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4" w:rsidRDefault="00E97AE5" w:rsidP="000478C4">
      <w:pPr>
        <w:ind w:left="5760"/>
        <w:rPr>
          <w:sz w:val="20"/>
          <w:szCs w:val="20"/>
        </w:rPr>
      </w:pPr>
      <w:r w:rsidRPr="00E97AE5">
        <w:rPr>
          <w:rFonts w:eastAsia="Calibri"/>
          <w:lang w:eastAsia="en-US"/>
        </w:rPr>
        <w:drawing>
          <wp:inline distT="0" distB="0" distL="0" distR="0">
            <wp:extent cx="2002221" cy="993228"/>
            <wp:effectExtent l="19050" t="0" r="0" b="0"/>
            <wp:docPr id="1" name="Рисунок 1" descr="D:\2021-01-16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01-1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250" b="8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21" cy="99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8C4" w:rsidRDefault="000478C4" w:rsidP="000478C4">
      <w:pPr>
        <w:ind w:left="5760"/>
      </w:pPr>
    </w:p>
    <w:p w:rsidR="000478C4" w:rsidRDefault="000478C4" w:rsidP="000478C4">
      <w:pPr>
        <w:rPr>
          <w:sz w:val="28"/>
          <w:szCs w:val="28"/>
        </w:rPr>
      </w:pPr>
    </w:p>
    <w:p w:rsidR="000478C4" w:rsidRDefault="000478C4" w:rsidP="0004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478C4" w:rsidRDefault="000478C4" w:rsidP="0004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работы по профилактике суицида среди детей и подростков</w:t>
      </w:r>
    </w:p>
    <w:p w:rsidR="000478C4" w:rsidRDefault="000478C4" w:rsidP="00047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2020-2021 учебный год</w:t>
      </w:r>
    </w:p>
    <w:p w:rsidR="000478C4" w:rsidRDefault="000478C4" w:rsidP="000478C4">
      <w:pPr>
        <w:rPr>
          <w:b/>
          <w:sz w:val="28"/>
          <w:szCs w:val="28"/>
        </w:rPr>
      </w:pPr>
    </w:p>
    <w:p w:rsidR="000478C4" w:rsidRDefault="000478C4" w:rsidP="000478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Цель:</w:t>
      </w:r>
    </w:p>
    <w:p w:rsidR="000478C4" w:rsidRDefault="000478C4" w:rsidP="000478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развития.</w:t>
      </w:r>
      <w:proofErr w:type="gramEnd"/>
    </w:p>
    <w:p w:rsidR="000478C4" w:rsidRDefault="000478C4" w:rsidP="000478C4">
      <w:pPr>
        <w:jc w:val="both"/>
        <w:rPr>
          <w:sz w:val="28"/>
          <w:szCs w:val="28"/>
        </w:rPr>
      </w:pPr>
    </w:p>
    <w:tbl>
      <w:tblPr>
        <w:tblW w:w="105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9"/>
        <w:gridCol w:w="6302"/>
        <w:gridCol w:w="1260"/>
        <w:gridCol w:w="2521"/>
      </w:tblGrid>
      <w:tr w:rsidR="000478C4" w:rsidTr="000478C4">
        <w:trPr>
          <w:trHeight w:val="33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дезадаптации</w:t>
            </w:r>
            <w:proofErr w:type="spellEnd"/>
            <w:r>
              <w:rPr>
                <w:sz w:val="28"/>
                <w:szCs w:val="28"/>
              </w:rPr>
              <w:t xml:space="preserve"> и характер реагирования в затруднительных ситуациях.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социально-неблагополучных семей.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обследования условий жизни детей из этих семей.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психолог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«группы риска» развития суицидального поведения среди детей и подростков.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психолог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консультирование педагогов, классных руководителей, родителей (опекунов), воспитателей, учащихся по вопросам, связанным                     с суицидальным поведением детей и подростков.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психолог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сообщениями на заседаниях педсовета и совещаниях с обзором 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 педагогического коллектива  по следующим темам: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«Психологические особенности подростков»;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«Подростковый суицид: мифы и реальность»;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школьных конфликтов».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ноябрь, январь, </w:t>
            </w:r>
          </w:p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лицея   (кружки, секции, спортивные мероприятия, художественная самодеятельность, акции, конкурсы и т.п.), в том числе с использованием возможностей  молодежных и спортивных учреждений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, зам.директора по ВР</w:t>
            </w:r>
          </w:p>
          <w:p w:rsidR="000478C4" w:rsidRDefault="000478C4">
            <w:pPr>
              <w:rPr>
                <w:sz w:val="28"/>
                <w:szCs w:val="28"/>
              </w:rPr>
            </w:pPr>
          </w:p>
          <w:p w:rsidR="000478C4" w:rsidRDefault="000478C4">
            <w:pPr>
              <w:rPr>
                <w:sz w:val="28"/>
                <w:szCs w:val="28"/>
              </w:rPr>
            </w:pP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Регулирование взаимоотношений и конфликтных ситуаций среди учащихся.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Незамедлительное сообщение в  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здоровья и спорта.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физкультуры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программе «Наш выбор - жизнь»:</w:t>
            </w:r>
          </w:p>
          <w:p w:rsidR="000478C4" w:rsidRDefault="000478C4" w:rsidP="000C3F3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 свободного общества»;</w:t>
            </w:r>
          </w:p>
          <w:p w:rsidR="000478C4" w:rsidRDefault="000478C4" w:rsidP="000C3F3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строить отношения»;</w:t>
            </w:r>
          </w:p>
          <w:p w:rsidR="000478C4" w:rsidRDefault="000478C4" w:rsidP="000C3F3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«Умей управлять своими эмоциями»;</w:t>
            </w:r>
          </w:p>
          <w:p w:rsidR="000478C4" w:rsidRDefault="000478C4" w:rsidP="000C3F3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тебе трудно».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 по следующим темам: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«Почему ребенок не хочет жить?»;</w:t>
            </w:r>
          </w:p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«Ложь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правда о суициде».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0478C4" w:rsidTr="000478C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C4" w:rsidRDefault="000478C4" w:rsidP="000C3F3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оздоровления детей  и их занятости в 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C4" w:rsidRDefault="0004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0478C4" w:rsidRDefault="000478C4" w:rsidP="000478C4">
      <w:pPr>
        <w:rPr>
          <w:sz w:val="28"/>
          <w:szCs w:val="28"/>
        </w:rPr>
      </w:pPr>
    </w:p>
    <w:p w:rsidR="00F57433" w:rsidRDefault="00F57433" w:rsidP="000478C4">
      <w:pPr>
        <w:ind w:left="-851"/>
      </w:pPr>
    </w:p>
    <w:sectPr w:rsidR="00F57433" w:rsidSect="000478C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478C4"/>
    <w:rsid w:val="000478C4"/>
    <w:rsid w:val="00E07790"/>
    <w:rsid w:val="00E6250F"/>
    <w:rsid w:val="00E97AE5"/>
    <w:rsid w:val="00F5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8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7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>HP Inc.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School30</cp:lastModifiedBy>
  <cp:revision>5</cp:revision>
  <dcterms:created xsi:type="dcterms:W3CDTF">2021-01-16T08:36:00Z</dcterms:created>
  <dcterms:modified xsi:type="dcterms:W3CDTF">2021-01-16T08:40:00Z</dcterms:modified>
</cp:coreProperties>
</file>